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8E29696" w:rsidR="00004270" w:rsidRDefault="00004270" w:rsidP="00DB44F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2B3B4F">
        <w:rPr>
          <w:rFonts w:eastAsia="Times New Roman" w:cs="Times New Roman"/>
          <w:color w:val="000000"/>
          <w:sz w:val="40"/>
          <w:szCs w:val="40"/>
        </w:rPr>
        <w:t>Кинология»</w:t>
      </w:r>
    </w:p>
    <w:p w14:paraId="5E8EEC16" w14:textId="77777777" w:rsidR="00DB44FA" w:rsidRPr="00DB44FA" w:rsidRDefault="00DB44FA" w:rsidP="00DB44FA">
      <w:pPr>
        <w:spacing w:line="360" w:lineRule="auto"/>
        <w:jc w:val="center"/>
        <w:rPr>
          <w:rFonts w:eastAsia="Arial Unicode MS" w:cs="Times New Roman"/>
          <w:sz w:val="36"/>
          <w:szCs w:val="36"/>
        </w:rPr>
      </w:pPr>
      <w:r w:rsidRPr="00DB44FA">
        <w:rPr>
          <w:rFonts w:eastAsia="Arial Unicode MS" w:cs="Times New Roman"/>
          <w:iCs/>
          <w:sz w:val="36"/>
          <w:szCs w:val="36"/>
        </w:rPr>
        <w:t>Итогового (межрегионального) этапа</w:t>
      </w:r>
      <w:r w:rsidRPr="00DB44FA">
        <w:rPr>
          <w:rFonts w:eastAsia="Arial Unicode MS" w:cs="Times New Roman"/>
          <w:sz w:val="36"/>
          <w:szCs w:val="36"/>
        </w:rPr>
        <w:t xml:space="preserve"> Чемпионата Всероссийского чемпионатного движения по профессиональному мастерству «Профессионалы» в 2024 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565D3707" w:rsidR="001A206B" w:rsidRDefault="00DB44FA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2024</w:t>
      </w:r>
      <w:r w:rsidR="002B3B4F">
        <w:rPr>
          <w:rFonts w:eastAsia="Times New Roman" w:cs="Times New Roman"/>
          <w:color w:val="000000"/>
        </w:rPr>
        <w:t xml:space="preserve"> </w:t>
      </w:r>
      <w:r w:rsidR="00004270">
        <w:rPr>
          <w:rFonts w:eastAsia="Times New Roman" w:cs="Times New Roman"/>
          <w:color w:val="000000"/>
        </w:rPr>
        <w:t>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3266E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1CE4AB5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регионального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B3B4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4C1948A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регионального 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2B3B4F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2B3B4F">
        <w:rPr>
          <w:rFonts w:eastAsia="Times New Roman" w:cs="Times New Roman"/>
          <w:color w:val="000000"/>
          <w:sz w:val="28"/>
          <w:szCs w:val="28"/>
        </w:rPr>
        <w:t>компетенции « 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2144529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Приказ МВД России от 25.06.2019 N 415 (с изм. от 12.05.2021) "Об утверждении порядка обращения со служебными животными"</w:t>
      </w:r>
    </w:p>
    <w:p w14:paraId="3613F111" w14:textId="327F42A1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2.1.3.</w:t>
      </w:r>
      <w:r w:rsidR="002B3B4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Приказ Федеральной службы исполнения наказаний от 31 декабря 2019 г. № 1210 “Об утверждении Порядка обращения со служебными животными в учреждениях и органах уголовно-исполнительной системы Российской Федерации”</w:t>
      </w:r>
    </w:p>
    <w:p w14:paraId="572BDA24" w14:textId="09585B84" w:rsid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2.1.4. </w:t>
      </w:r>
      <w:r w:rsidRPr="002B3B4F">
        <w:rPr>
          <w:rFonts w:eastAsia="Times New Roman" w:cs="Times New Roman"/>
          <w:color w:val="000000"/>
          <w:sz w:val="28"/>
          <w:szCs w:val="28"/>
        </w:rPr>
        <w:t xml:space="preserve">ФГОС </w:t>
      </w:r>
      <w:r>
        <w:rPr>
          <w:rFonts w:eastAsia="Times New Roman" w:cs="Times New Roman"/>
          <w:color w:val="000000"/>
          <w:sz w:val="28"/>
          <w:szCs w:val="28"/>
        </w:rPr>
        <w:t xml:space="preserve"> СПО </w:t>
      </w:r>
      <w:r w:rsidRPr="002B3B4F">
        <w:rPr>
          <w:rFonts w:eastAsia="Times New Roman" w:cs="Times New Roman"/>
          <w:color w:val="000000"/>
          <w:sz w:val="28"/>
          <w:szCs w:val="28"/>
        </w:rPr>
        <w:t>специальности 35.02.15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Утвержден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приказом Министерства образования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и науки Российской Федерации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от 7 мая 2014 г. N 464</w:t>
      </w:r>
    </w:p>
    <w:p w14:paraId="0984CA3F" w14:textId="12B39514" w:rsidR="000B53F1" w:rsidRDefault="000B53F1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2.1.5.</w:t>
      </w:r>
      <w:r w:rsidRPr="000B53F1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0B53F1">
        <w:rPr>
          <w:sz w:val="28"/>
          <w:szCs w:val="28"/>
        </w:rPr>
        <w:t xml:space="preserve">ГОСТ </w:t>
      </w:r>
      <w:proofErr w:type="gramStart"/>
      <w:r w:rsidRPr="000B53F1">
        <w:rPr>
          <w:sz w:val="28"/>
          <w:szCs w:val="28"/>
        </w:rPr>
        <w:t>Р</w:t>
      </w:r>
      <w:proofErr w:type="gramEnd"/>
      <w:r w:rsidRPr="000B53F1">
        <w:rPr>
          <w:sz w:val="28"/>
          <w:szCs w:val="28"/>
        </w:rPr>
        <w:t xml:space="preserve"> 56386-2015 Применение собак в качестве средства безопасности, охраны и поиска. Общие требования</w:t>
      </w:r>
      <w:r>
        <w:rPr>
          <w:sz w:val="28"/>
          <w:szCs w:val="28"/>
        </w:rPr>
        <w:t xml:space="preserve"> </w:t>
      </w:r>
      <w:r w:rsidRPr="000B53F1">
        <w:rPr>
          <w:sz w:val="28"/>
          <w:szCs w:val="28"/>
        </w:rPr>
        <w:t>от 9 апреля 2015 г. № 234-ст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74ABCD9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</w:t>
      </w:r>
      <w:r w:rsidR="002B3B4F" w:rsidRPr="002B3B4F">
        <w:rPr>
          <w:rFonts w:eastAsia="Times New Roman" w:cs="Times New Roman"/>
          <w:color w:val="000000"/>
          <w:sz w:val="28"/>
          <w:szCs w:val="28"/>
        </w:rPr>
        <w:t>Кинология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2B3B4F">
        <w:rPr>
          <w:rFonts w:eastAsia="Times New Roman" w:cs="Times New Roman"/>
          <w:color w:val="000000"/>
          <w:sz w:val="28"/>
          <w:szCs w:val="28"/>
        </w:rPr>
        <w:t>Собаковод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</w:t>
      </w:r>
      <w:r w:rsidR="009269AB">
        <w:rPr>
          <w:rFonts w:eastAsia="Times New Roman" w:cs="Times New Roman"/>
          <w:color w:val="000000"/>
          <w:sz w:val="28"/>
          <w:szCs w:val="28"/>
        </w:rPr>
        <w:lastRenderedPageBreak/>
        <w:t xml:space="preserve">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6818E97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</w:t>
      </w:r>
      <w:r w:rsidR="002B3B4F">
        <w:rPr>
          <w:rFonts w:eastAsia="Times New Roman" w:cs="Times New Roman"/>
          <w:color w:val="000000"/>
          <w:sz w:val="28"/>
          <w:szCs w:val="28"/>
        </w:rPr>
        <w:t>соблюдать технику безопасности при обращении с собаками.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6F6B614A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3.11. </w:t>
      </w:r>
      <w:r w:rsidRPr="002B3B4F">
        <w:rPr>
          <w:rFonts w:eastAsia="Times New Roman" w:cs="Times New Roman"/>
          <w:color w:val="000000"/>
          <w:sz w:val="28"/>
          <w:szCs w:val="28"/>
        </w:rPr>
        <w:t>При несчастном случае пострадавший или очевидец несчастного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случая обязан немедленно сообщить о случившемся Экспертам.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В комнате Главного эксперта находится аптечка первой помощи,</w:t>
      </w:r>
    </w:p>
    <w:p w14:paraId="05804CAC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proofErr w:type="gramStart"/>
      <w:r w:rsidRPr="002B3B4F">
        <w:rPr>
          <w:rFonts w:eastAsia="Times New Roman" w:cs="Times New Roman"/>
          <w:color w:val="000000"/>
          <w:sz w:val="28"/>
          <w:szCs w:val="28"/>
        </w:rPr>
        <w:t>укомплектованная</w:t>
      </w:r>
      <w:proofErr w:type="gramEnd"/>
      <w:r w:rsidRPr="002B3B4F">
        <w:rPr>
          <w:rFonts w:eastAsia="Times New Roman" w:cs="Times New Roman"/>
          <w:color w:val="000000"/>
          <w:sz w:val="28"/>
          <w:szCs w:val="28"/>
        </w:rPr>
        <w:t xml:space="preserve"> изделиями медицинского назначения, ее необходимо</w:t>
      </w:r>
    </w:p>
    <w:p w14:paraId="260A0E78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использовать для оказания первой помощи, самопомощи в случаях</w:t>
      </w:r>
    </w:p>
    <w:p w14:paraId="6AD9DCF8" w14:textId="77777777" w:rsidR="002B3B4F" w:rsidRP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получения травмы.</w:t>
      </w:r>
    </w:p>
    <w:p w14:paraId="1EC119C7" w14:textId="0B528D6D" w:rsidR="002B3B4F" w:rsidRDefault="002B3B4F" w:rsidP="002B3B4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В случае возникновения несчастного случая или болезни участника, об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этом немедленно уведомляются Главный эксперт, Лидер команды и Эксперт.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Главный эксперт принимает решение о назначении дополнительного времени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для участия. В случае отстранения участника от дальнейшего участия 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Чемпионате ввиду болезни или несчастного случая, он получит баллы за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любую завершенную работу.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Вышеуказанные случаи подлежат обязательной регистрации в Форме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2B3B4F">
        <w:rPr>
          <w:rFonts w:eastAsia="Times New Roman" w:cs="Times New Roman"/>
          <w:color w:val="000000"/>
          <w:sz w:val="28"/>
          <w:szCs w:val="28"/>
        </w:rPr>
        <w:t>регистрации несчастных случаев и в Форме регистрации перерывов в работе.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4A51D096" w14:textId="29AFF234" w:rsidR="001A206B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89BBF2" w14:textId="628A7758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По окончании ознакомительного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1BFBD60F" w14:textId="75115690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74FB832" w14:textId="158B6B93" w:rsidR="002B3B4F" w:rsidRP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стула;</w:t>
      </w:r>
    </w:p>
    <w:p w14:paraId="3B2E6484" w14:textId="0E41B870" w:rsidR="002B3B4F" w:rsidRDefault="002B3B4F" w:rsidP="002B3B4F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2B3B4F">
        <w:rPr>
          <w:rFonts w:eastAsia="Times New Roman" w:cs="Times New Roman"/>
          <w:color w:val="000000"/>
          <w:sz w:val="28"/>
          <w:szCs w:val="28"/>
        </w:rPr>
        <w:t xml:space="preserve">расположить оборудование и инструмент </w:t>
      </w:r>
      <w:proofErr w:type="gramStart"/>
      <w:r w:rsidRPr="002B3B4F">
        <w:rPr>
          <w:rFonts w:eastAsia="Times New Roman" w:cs="Times New Roman"/>
          <w:color w:val="000000"/>
          <w:sz w:val="28"/>
          <w:szCs w:val="28"/>
        </w:rPr>
        <w:t>согласно требований</w:t>
      </w:r>
      <w:proofErr w:type="gramEnd"/>
      <w:r w:rsidRPr="002B3B4F">
        <w:rPr>
          <w:rFonts w:eastAsia="Times New Roman" w:cs="Times New Roman"/>
          <w:color w:val="000000"/>
          <w:sz w:val="28"/>
          <w:szCs w:val="28"/>
        </w:rPr>
        <w:t xml:space="preserve"> охраны труда и техники безопасности;</w:t>
      </w:r>
    </w:p>
    <w:p w14:paraId="1EBEBAAD" w14:textId="5C2840AD" w:rsidR="00D740E7" w:rsidRPr="002B3B4F" w:rsidRDefault="00D740E7" w:rsidP="00D740E7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4.2. </w:t>
      </w:r>
      <w:r w:rsidRPr="00D740E7">
        <w:rPr>
          <w:rFonts w:eastAsia="Times New Roman" w:cs="Times New Roman"/>
          <w:color w:val="000000"/>
          <w:sz w:val="28"/>
          <w:szCs w:val="28"/>
        </w:rPr>
        <w:t>Изучить содержание и порядок проведения модулей конкурсного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задания, а также безопасные приемы их выполнения. Проверить пригодность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инструмента и оборудования визуальным осмотром.</w:t>
      </w:r>
    </w:p>
    <w:p w14:paraId="3FBBECF3" w14:textId="6C42E6A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</w:t>
      </w:r>
      <w:r w:rsidR="00D740E7">
        <w:rPr>
          <w:rFonts w:eastAsia="Times New Roman" w:cs="Times New Roman"/>
          <w:color w:val="000000"/>
          <w:sz w:val="28"/>
          <w:szCs w:val="28"/>
        </w:rPr>
        <w:t>3.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</w:t>
      </w:r>
      <w:r w:rsidR="00D740E7">
        <w:rPr>
          <w:rFonts w:eastAsia="Times New Roman" w:cs="Times New Roman"/>
          <w:color w:val="000000"/>
          <w:sz w:val="28"/>
          <w:szCs w:val="28"/>
        </w:rPr>
        <w:t>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6551DEF8" w:rsidR="001A206B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 xml:space="preserve">при обнаружении </w:t>
      </w:r>
      <w:r>
        <w:rPr>
          <w:rFonts w:eastAsia="Times New Roman" w:cs="Times New Roman"/>
          <w:color w:val="000000"/>
          <w:sz w:val="28"/>
          <w:szCs w:val="28"/>
        </w:rPr>
        <w:t>неадекватного поведения собак на конкурсной площадке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51996B9C" w14:textId="4EED3983" w:rsidR="00D740E7" w:rsidRDefault="00A8114D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51E66035" w14:textId="0ACF4231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разговорами и делами, не отвлекать других участников;</w:t>
      </w:r>
    </w:p>
    <w:p w14:paraId="0E05C2A0" w14:textId="2C2DE72B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соблюдать настоящую инструкцию;</w:t>
      </w:r>
    </w:p>
    <w:p w14:paraId="3A56B2BD" w14:textId="5769FC9F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соблюдать правила эксплуатации оборудования, механизмов 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инструментов, не подвергать их механическим ударам, не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допускать падений;</w:t>
      </w:r>
    </w:p>
    <w:p w14:paraId="2B13CF28" w14:textId="4E565B64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поддерживать порядок и чистоту на рабочем месте;</w:t>
      </w:r>
    </w:p>
    <w:p w14:paraId="204FEE17" w14:textId="662DCF22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рабочий инструмент располагать таким образом, чтобы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исключалась возможность его скатывания и падения;</w:t>
      </w:r>
    </w:p>
    <w:p w14:paraId="356DB83B" w14:textId="1C6E5F81" w:rsidR="00D740E7" w:rsidRP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 xml:space="preserve"> выполнять конкурсные задания только исправным инструментом;</w:t>
      </w:r>
    </w:p>
    <w:p w14:paraId="352CB64F" w14:textId="2DBAF35D" w:rsidR="001A206B" w:rsidRDefault="00DB44FA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bookmarkStart w:id="6" w:name="_GoBack"/>
      <w:bookmarkEnd w:id="6"/>
      <w:r w:rsidR="00D740E7" w:rsidRPr="00D740E7">
        <w:rPr>
          <w:rFonts w:eastAsia="Times New Roman" w:cs="Times New Roman"/>
          <w:color w:val="000000"/>
          <w:sz w:val="28"/>
          <w:szCs w:val="28"/>
        </w:rPr>
        <w:t>подходить к животным аккуратно, так, чтобы животное видело</w:t>
      </w:r>
      <w:r w:rsidR="00D740E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приближающегося человека;</w:t>
      </w:r>
    </w:p>
    <w:p w14:paraId="0669C078" w14:textId="23B54818" w:rsidR="00D740E7" w:rsidRDefault="00D740E7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D740E7">
        <w:rPr>
          <w:rFonts w:eastAsia="Times New Roman" w:cs="Times New Roman"/>
          <w:color w:val="000000"/>
          <w:sz w:val="28"/>
          <w:szCs w:val="28"/>
        </w:rPr>
        <w:t>при необходимости прибегать к помощи волонтеров для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D740E7">
        <w:rPr>
          <w:rFonts w:eastAsia="Times New Roman" w:cs="Times New Roman"/>
          <w:color w:val="000000"/>
          <w:sz w:val="28"/>
          <w:szCs w:val="28"/>
        </w:rPr>
        <w:t>фиксации животных</w:t>
      </w:r>
    </w:p>
    <w:p w14:paraId="0F5AD18A" w14:textId="31A7B9AE" w:rsidR="001A206B" w:rsidRDefault="00A8114D" w:rsidP="00D740E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</w:t>
      </w:r>
      <w:r w:rsidR="00D740E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выполнение конкурсного задания и сообщить об этом Эксперту, а в его</w:t>
      </w:r>
      <w:r w:rsidR="00D740E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740E7" w:rsidRPr="00D740E7">
        <w:rPr>
          <w:rFonts w:eastAsia="Times New Roman" w:cs="Times New Roman"/>
          <w:color w:val="000000"/>
          <w:sz w:val="28"/>
          <w:szCs w:val="28"/>
        </w:rPr>
        <w:t>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3B92B9BA" w14:textId="285C17B0" w:rsidR="001A206B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</w:t>
      </w:r>
      <w:proofErr w:type="gramStart"/>
      <w:r w:rsidRPr="00D740E7">
        <w:rPr>
          <w:rFonts w:eastAsia="Times New Roman" w:cs="Times New Roman"/>
          <w:color w:val="000000"/>
          <w:sz w:val="28"/>
          <w:szCs w:val="28"/>
        </w:rPr>
        <w:t xml:space="preserve"> П</w:t>
      </w:r>
      <w:proofErr w:type="gramEnd"/>
      <w:r w:rsidRPr="00D740E7">
        <w:rPr>
          <w:rFonts w:eastAsia="Times New Roman" w:cs="Times New Roman"/>
          <w:color w:val="000000"/>
          <w:sz w:val="28"/>
          <w:szCs w:val="28"/>
        </w:rPr>
        <w:t xml:space="preserve"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</w:t>
      </w:r>
      <w:r w:rsidRPr="00D740E7">
        <w:rPr>
          <w:rFonts w:eastAsia="Times New Roman" w:cs="Times New Roman"/>
          <w:color w:val="000000"/>
          <w:sz w:val="28"/>
          <w:szCs w:val="28"/>
        </w:rPr>
        <w:lastRenderedPageBreak/>
        <w:t>личной безопасности. 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 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63B6F5A0" w:rsidR="001A206B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Привести в порядок рабочее место.</w:t>
      </w:r>
    </w:p>
    <w:p w14:paraId="7CF9EAB1" w14:textId="02A46D04" w:rsid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78F6DD9C" w14:textId="68ACEFA2" w:rsid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4D721329" w14:textId="2CFC1207" w:rsidR="00D740E7" w:rsidRPr="00D740E7" w:rsidRDefault="00D740E7" w:rsidP="00D740E7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740E7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D740E7" w:rsidRPr="00D740E7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6B71A9" w14:textId="77777777" w:rsidR="003266EF" w:rsidRDefault="003266EF">
      <w:pPr>
        <w:spacing w:line="240" w:lineRule="auto"/>
      </w:pPr>
      <w:r>
        <w:separator/>
      </w:r>
    </w:p>
  </w:endnote>
  <w:endnote w:type="continuationSeparator" w:id="0">
    <w:p w14:paraId="0003E8A9" w14:textId="77777777" w:rsidR="003266EF" w:rsidRDefault="003266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DB44FA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D21507" w14:textId="77777777" w:rsidR="003266EF" w:rsidRDefault="003266EF">
      <w:pPr>
        <w:spacing w:line="240" w:lineRule="auto"/>
      </w:pPr>
      <w:r>
        <w:separator/>
      </w:r>
    </w:p>
  </w:footnote>
  <w:footnote w:type="continuationSeparator" w:id="0">
    <w:p w14:paraId="75EDB5B6" w14:textId="77777777" w:rsidR="003266EF" w:rsidRDefault="003266E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084BF2"/>
    <w:rsid w:val="000B53F1"/>
    <w:rsid w:val="00195C80"/>
    <w:rsid w:val="001A206B"/>
    <w:rsid w:val="002B3B4F"/>
    <w:rsid w:val="00325995"/>
    <w:rsid w:val="003266EF"/>
    <w:rsid w:val="00584FB3"/>
    <w:rsid w:val="009269AB"/>
    <w:rsid w:val="00940A53"/>
    <w:rsid w:val="00A548EB"/>
    <w:rsid w:val="00A7162A"/>
    <w:rsid w:val="00A8114D"/>
    <w:rsid w:val="00B366B4"/>
    <w:rsid w:val="00D740E7"/>
    <w:rsid w:val="00DB44FA"/>
    <w:rsid w:val="00E1461E"/>
    <w:rsid w:val="00EB3F7E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1747</Words>
  <Characters>9962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Admin</cp:lastModifiedBy>
  <cp:revision>6</cp:revision>
  <dcterms:created xsi:type="dcterms:W3CDTF">2023-10-23T20:15:00Z</dcterms:created>
  <dcterms:modified xsi:type="dcterms:W3CDTF">2024-05-16T09:52:00Z</dcterms:modified>
</cp:coreProperties>
</file>